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5CFE" w14:textId="5B5D5D18" w:rsidR="00D0051B" w:rsidRPr="006F247E" w:rsidRDefault="00D0051B" w:rsidP="006F247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F247E">
        <w:rPr>
          <w:rFonts w:ascii="Calibri" w:hAnsi="Calibri" w:cs="Calibri"/>
          <w:b/>
          <w:bCs/>
          <w:sz w:val="28"/>
          <w:szCs w:val="28"/>
        </w:rPr>
        <w:t>Measles Social Media Messaging Posts</w:t>
      </w:r>
    </w:p>
    <w:p w14:paraId="6D8BB3CB" w14:textId="75FABF9C" w:rsidR="00D0051B" w:rsidRDefault="00D0051B" w:rsidP="006F247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F247E">
        <w:rPr>
          <w:rFonts w:ascii="Calibri" w:hAnsi="Calibri" w:cs="Calibri"/>
          <w:b/>
          <w:bCs/>
          <w:sz w:val="28"/>
          <w:szCs w:val="28"/>
        </w:rPr>
        <w:t>Facebook and X</w:t>
      </w:r>
    </w:p>
    <w:p w14:paraId="3B34A8A5" w14:textId="77777777" w:rsidR="006F247E" w:rsidRDefault="006F247E" w:rsidP="006F247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01FD809" w14:textId="1ED5C349" w:rsidR="006F247E" w:rsidRPr="006F247E" w:rsidRDefault="006F247E" w:rsidP="006F247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F247E">
        <w:rPr>
          <w:rFonts w:ascii="Calibri" w:hAnsi="Calibri" w:cs="Calibri"/>
          <w:b/>
          <w:bCs/>
        </w:rPr>
        <w:t>Exposure to Measles</w:t>
      </w:r>
    </w:p>
    <w:p w14:paraId="73649101" w14:textId="77777777" w:rsidR="006F247E" w:rsidRPr="006F247E" w:rsidRDefault="006F247E" w:rsidP="006F247E">
      <w:pPr>
        <w:spacing w:after="0" w:line="240" w:lineRule="auto"/>
        <w:jc w:val="center"/>
        <w:rPr>
          <w:rFonts w:ascii="Calibri" w:hAnsi="Calibri" w:cs="Calibri"/>
        </w:rPr>
      </w:pPr>
    </w:p>
    <w:p w14:paraId="1EA52444" w14:textId="4787097E" w:rsidR="00D0051B" w:rsidRPr="006F247E" w:rsidRDefault="00D0051B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 xml:space="preserve">#Measles symptoms can take 21 days to show after potential exposure. Call your doctor if you believe you were exposed. </w:t>
      </w:r>
      <w:hyperlink r:id="rId5" w:history="1">
        <w:r w:rsidR="00EC5DBC" w:rsidRPr="00863E0F">
          <w:rPr>
            <w:rStyle w:val="Hyperlink"/>
            <w:rFonts w:ascii="Calibri" w:hAnsi="Calibri" w:cs="Calibri"/>
          </w:rPr>
          <w:t>https://bit.ly/49NJIkX</w:t>
        </w:r>
      </w:hyperlink>
    </w:p>
    <w:p w14:paraId="6A93B348" w14:textId="53643D0D" w:rsidR="00D0051B" w:rsidRPr="006F247E" w:rsidRDefault="00D0051B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 xml:space="preserve">Unvaccinated individuals need to get vaccinated within 72 hours of measles exposure. Get vaccinated! </w:t>
      </w:r>
      <w:hyperlink r:id="rId6" w:history="1">
        <w:r w:rsidR="00EC5DBC" w:rsidRPr="00863E0F">
          <w:rPr>
            <w:rStyle w:val="Hyperlink"/>
            <w:rFonts w:ascii="Calibri" w:hAnsi="Calibri" w:cs="Calibri"/>
          </w:rPr>
          <w:t>https://bit.ly/49NJIkX</w:t>
        </w:r>
      </w:hyperlink>
    </w:p>
    <w:p w14:paraId="044B19A4" w14:textId="6ABB65B6" w:rsidR="00D0051B" w:rsidRDefault="00D0051B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 xml:space="preserve">Immune-globulin treatment is effective within 6 days of measles exposure for high-risk individuals (those with a compromised immune system, unvaccinated or pregnant). </w:t>
      </w:r>
      <w:r w:rsidR="00EC5DBC">
        <w:rPr>
          <w:rFonts w:ascii="Calibri" w:hAnsi="Calibri" w:cs="Calibri"/>
        </w:rPr>
        <w:t xml:space="preserve"> </w:t>
      </w:r>
      <w:hyperlink r:id="rId7" w:history="1">
        <w:r w:rsidR="00EC5DBC" w:rsidRPr="00863E0F">
          <w:rPr>
            <w:rStyle w:val="Hyperlink"/>
            <w:rFonts w:ascii="Calibri" w:hAnsi="Calibri" w:cs="Calibri"/>
          </w:rPr>
          <w:t>https://bit.ly/49NJIkX</w:t>
        </w:r>
      </w:hyperlink>
    </w:p>
    <w:p w14:paraId="1E9F6BCF" w14:textId="55AED688" w:rsidR="00D0051B" w:rsidRPr="006F247E" w:rsidRDefault="00D0051B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 xml:space="preserve">Experiencing #measles symptoms? </w:t>
      </w:r>
      <w:proofErr w:type="gramStart"/>
      <w:r w:rsidRPr="006F247E">
        <w:rPr>
          <w:rFonts w:ascii="Calibri" w:hAnsi="Calibri" w:cs="Calibri"/>
        </w:rPr>
        <w:t>Call ahead</w:t>
      </w:r>
      <w:proofErr w:type="gramEnd"/>
      <w:r w:rsidRPr="006F247E">
        <w:rPr>
          <w:rFonts w:ascii="Calibri" w:hAnsi="Calibri" w:cs="Calibri"/>
        </w:rPr>
        <w:t xml:space="preserve"> before visiting your health care provider or emergency department.</w:t>
      </w:r>
      <w:r w:rsidR="00EC5DBC">
        <w:rPr>
          <w:rFonts w:ascii="Calibri" w:hAnsi="Calibri" w:cs="Calibri"/>
        </w:rPr>
        <w:t xml:space="preserve"> </w:t>
      </w:r>
      <w:hyperlink r:id="rId8" w:history="1">
        <w:r w:rsidR="00EC5DBC" w:rsidRPr="00863E0F">
          <w:rPr>
            <w:rStyle w:val="Hyperlink"/>
            <w:rFonts w:ascii="Calibri" w:hAnsi="Calibri" w:cs="Calibri"/>
          </w:rPr>
          <w:t>https://bit.ly/49NJIkX</w:t>
        </w:r>
      </w:hyperlink>
    </w:p>
    <w:p w14:paraId="174EE8AC" w14:textId="27C6F63D" w:rsidR="00D0051B" w:rsidRPr="006F247E" w:rsidRDefault="00D0051B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 xml:space="preserve">#Measles </w:t>
      </w:r>
      <w:proofErr w:type="gramStart"/>
      <w:r w:rsidRPr="006F247E">
        <w:rPr>
          <w:rFonts w:ascii="Calibri" w:hAnsi="Calibri" w:cs="Calibri"/>
        </w:rPr>
        <w:t>are</w:t>
      </w:r>
      <w:proofErr w:type="gramEnd"/>
      <w:r w:rsidRPr="006F247E">
        <w:rPr>
          <w:rFonts w:ascii="Calibri" w:hAnsi="Calibri" w:cs="Calibri"/>
        </w:rPr>
        <w:t xml:space="preserve"> highly contagious, and are spread through the air and person-to-person contact. Don’t let visitors into your home if you are sick!</w:t>
      </w:r>
      <w:r w:rsidR="00EC5DBC">
        <w:rPr>
          <w:rFonts w:ascii="Calibri" w:hAnsi="Calibri" w:cs="Calibri"/>
        </w:rPr>
        <w:t xml:space="preserve"> </w:t>
      </w:r>
      <w:hyperlink r:id="rId9" w:history="1">
        <w:r w:rsidR="00EC5DBC" w:rsidRPr="00863E0F">
          <w:rPr>
            <w:rStyle w:val="Hyperlink"/>
            <w:rFonts w:ascii="Calibri" w:hAnsi="Calibri" w:cs="Calibri"/>
          </w:rPr>
          <w:t>https://bit.ly/4ieGrjq</w:t>
        </w:r>
      </w:hyperlink>
      <w:r w:rsidR="00EC5DBC">
        <w:rPr>
          <w:rFonts w:ascii="Calibri" w:hAnsi="Calibri" w:cs="Calibri"/>
        </w:rPr>
        <w:t xml:space="preserve"> </w:t>
      </w:r>
    </w:p>
    <w:p w14:paraId="32A055DB" w14:textId="48EE6AF2" w:rsidR="00D0051B" w:rsidRDefault="00D0051B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 xml:space="preserve">#Measles </w:t>
      </w:r>
      <w:proofErr w:type="gramStart"/>
      <w:r w:rsidRPr="006F247E">
        <w:rPr>
          <w:rFonts w:ascii="Calibri" w:hAnsi="Calibri" w:cs="Calibri"/>
        </w:rPr>
        <w:t>are</w:t>
      </w:r>
      <w:proofErr w:type="gramEnd"/>
      <w:r w:rsidRPr="006F247E">
        <w:rPr>
          <w:rFonts w:ascii="Calibri" w:hAnsi="Calibri" w:cs="Calibri"/>
        </w:rPr>
        <w:t xml:space="preserve"> highly contagious and deadly. Follow your health care provider’s guidance to keep you and others safe.</w:t>
      </w:r>
      <w:r w:rsidR="00EC5DBC">
        <w:rPr>
          <w:rFonts w:ascii="Calibri" w:hAnsi="Calibri" w:cs="Calibri"/>
        </w:rPr>
        <w:t xml:space="preserve"> </w:t>
      </w:r>
      <w:hyperlink r:id="rId10" w:history="1">
        <w:r w:rsidR="00EC5DBC" w:rsidRPr="00863E0F">
          <w:rPr>
            <w:rStyle w:val="Hyperlink"/>
            <w:rFonts w:ascii="Calibri" w:hAnsi="Calibri" w:cs="Calibri"/>
          </w:rPr>
          <w:t>https://bit.ly/4ieGrjq</w:t>
        </w:r>
      </w:hyperlink>
      <w:r w:rsidR="00EC5DBC">
        <w:rPr>
          <w:rFonts w:ascii="Calibri" w:hAnsi="Calibri" w:cs="Calibri"/>
        </w:rPr>
        <w:t xml:space="preserve"> </w:t>
      </w:r>
    </w:p>
    <w:p w14:paraId="7E37FCEF" w14:textId="5779BC00" w:rsidR="006F247E" w:rsidRPr="00444253" w:rsidRDefault="006F247E" w:rsidP="006F247E">
      <w:pPr>
        <w:rPr>
          <w:rFonts w:ascii="Calibri" w:hAnsi="Calibri" w:cs="Calibri"/>
          <w:b/>
          <w:bCs/>
        </w:rPr>
      </w:pPr>
      <w:r w:rsidRPr="00444253">
        <w:rPr>
          <w:rFonts w:ascii="Calibri" w:hAnsi="Calibri" w:cs="Calibri"/>
          <w:b/>
          <w:bCs/>
        </w:rPr>
        <w:t>Complications</w:t>
      </w:r>
    </w:p>
    <w:p w14:paraId="6AD42F0F" w14:textId="2EA71E28" w:rsidR="006F247E" w:rsidRDefault="006F247E" w:rsidP="006F247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>Contracting measles is serious. Complications can include pneumonia, brain swelling, and preterm birth.</w:t>
      </w:r>
      <w:r w:rsidR="00444253">
        <w:rPr>
          <w:rFonts w:ascii="Calibri" w:hAnsi="Calibri" w:cs="Calibri"/>
        </w:rPr>
        <w:t xml:space="preserve"> </w:t>
      </w:r>
      <w:hyperlink r:id="rId11" w:history="1">
        <w:r w:rsidR="00444253" w:rsidRPr="00863E0F">
          <w:rPr>
            <w:rStyle w:val="Hyperlink"/>
            <w:rFonts w:ascii="Calibri" w:hAnsi="Calibri" w:cs="Calibri"/>
          </w:rPr>
          <w:t>https://bit.ly/49NJIkX</w:t>
        </w:r>
      </w:hyperlink>
      <w:r w:rsidR="00444253">
        <w:rPr>
          <w:rFonts w:ascii="Calibri" w:hAnsi="Calibri" w:cs="Calibri"/>
        </w:rPr>
        <w:t xml:space="preserve"> </w:t>
      </w:r>
    </w:p>
    <w:p w14:paraId="2D56CDC6" w14:textId="424BDCFF" w:rsidR="006F247E" w:rsidRPr="00444253" w:rsidRDefault="00444253" w:rsidP="0044425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4253">
        <w:rPr>
          <w:rFonts w:ascii="Calibri" w:hAnsi="Calibri" w:cs="Calibri"/>
        </w:rPr>
        <w:t xml:space="preserve">Why is it important to vaccinate against </w:t>
      </w:r>
      <w:proofErr w:type="gramStart"/>
      <w:r w:rsidRPr="00444253">
        <w:rPr>
          <w:rFonts w:ascii="Calibri" w:hAnsi="Calibri" w:cs="Calibri"/>
        </w:rPr>
        <w:t>the measles</w:t>
      </w:r>
      <w:proofErr w:type="gramEnd"/>
      <w:r w:rsidRPr="00444253">
        <w:rPr>
          <w:rFonts w:ascii="Calibri" w:hAnsi="Calibri" w:cs="Calibri"/>
        </w:rPr>
        <w:t xml:space="preserve">? </w:t>
      </w:r>
      <w:hyperlink r:id="rId12" w:history="1">
        <w:r w:rsidRPr="00863E0F">
          <w:rPr>
            <w:rStyle w:val="Hyperlink"/>
            <w:rFonts w:ascii="Calibri" w:hAnsi="Calibri" w:cs="Calibri"/>
          </w:rPr>
          <w:t>https://bit.ly/49ItgCI</w:t>
        </w:r>
      </w:hyperlink>
    </w:p>
    <w:p w14:paraId="689BB71A" w14:textId="15514BC3" w:rsidR="006F247E" w:rsidRPr="00444253" w:rsidRDefault="006F247E" w:rsidP="006F247E">
      <w:pPr>
        <w:rPr>
          <w:rFonts w:ascii="Calibri" w:hAnsi="Calibri" w:cs="Calibri"/>
          <w:b/>
          <w:bCs/>
        </w:rPr>
      </w:pPr>
      <w:r w:rsidRPr="00444253">
        <w:rPr>
          <w:rFonts w:ascii="Calibri" w:hAnsi="Calibri" w:cs="Calibri"/>
          <w:b/>
          <w:bCs/>
        </w:rPr>
        <w:t>Travel</w:t>
      </w:r>
    </w:p>
    <w:p w14:paraId="2F9EE79F" w14:textId="00FD5595" w:rsidR="003C3FA5" w:rsidRDefault="00D0051B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F247E">
        <w:rPr>
          <w:rFonts w:ascii="Calibri" w:hAnsi="Calibri" w:cs="Calibri"/>
        </w:rPr>
        <w:t>March and April are busy months for #SpringBreak vacations! Get vaccinated before you travel domestically and internationally to prevent the spread of measles.</w:t>
      </w:r>
      <w:r w:rsidR="00444253">
        <w:rPr>
          <w:rFonts w:ascii="Calibri" w:hAnsi="Calibri" w:cs="Calibri"/>
        </w:rPr>
        <w:t xml:space="preserve"> </w:t>
      </w:r>
      <w:hyperlink r:id="rId13" w:history="1">
        <w:r w:rsidR="00444253" w:rsidRPr="00863E0F">
          <w:rPr>
            <w:rStyle w:val="Hyperlink"/>
            <w:rFonts w:ascii="Calibri" w:hAnsi="Calibri" w:cs="Calibri"/>
          </w:rPr>
          <w:t>https://bit.ly/3SdNZIa</w:t>
        </w:r>
      </w:hyperlink>
      <w:r w:rsidR="00444253">
        <w:rPr>
          <w:rFonts w:ascii="Calibri" w:hAnsi="Calibri" w:cs="Calibri"/>
        </w:rPr>
        <w:t xml:space="preserve"> </w:t>
      </w:r>
    </w:p>
    <w:p w14:paraId="15EC97E8" w14:textId="6B50019A" w:rsidR="00444253" w:rsidRDefault="00444253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4253">
        <w:rPr>
          <w:rFonts w:ascii="Calibri" w:hAnsi="Calibri" w:cs="Calibri"/>
        </w:rPr>
        <w:t>Back from vacation and experiencing measles symptoms? Stay home and call your doctor right away.</w:t>
      </w:r>
      <w:r w:rsidR="00EC5DBC">
        <w:rPr>
          <w:rFonts w:ascii="Calibri" w:hAnsi="Calibri" w:cs="Calibri"/>
        </w:rPr>
        <w:t xml:space="preserve"> </w:t>
      </w:r>
      <w:hyperlink r:id="rId14" w:history="1">
        <w:r w:rsidR="00EC5DBC" w:rsidRPr="00863E0F">
          <w:rPr>
            <w:rStyle w:val="Hyperlink"/>
            <w:rFonts w:ascii="Calibri" w:hAnsi="Calibri" w:cs="Calibri"/>
          </w:rPr>
          <w:t>https://bit.ly/49NJIkX</w:t>
        </w:r>
      </w:hyperlink>
    </w:p>
    <w:p w14:paraId="25D16907" w14:textId="32F45FF3" w:rsidR="00444253" w:rsidRDefault="00444253" w:rsidP="00D0051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4253">
        <w:rPr>
          <w:rFonts w:ascii="Calibri" w:hAnsi="Calibri" w:cs="Calibri"/>
        </w:rPr>
        <w:t xml:space="preserve">#Measles cases have increased worldwide &amp; throughout the United States. Get vaccinated before ANY travel! </w:t>
      </w:r>
      <w:hyperlink r:id="rId15" w:history="1">
        <w:r w:rsidRPr="00863E0F">
          <w:rPr>
            <w:rStyle w:val="Hyperlink"/>
            <w:rFonts w:ascii="Calibri" w:hAnsi="Calibri" w:cs="Calibri"/>
          </w:rPr>
          <w:t>https://bit.ly/3SdNZIa</w:t>
        </w:r>
      </w:hyperlink>
      <w:r>
        <w:rPr>
          <w:rFonts w:ascii="Calibri" w:hAnsi="Calibri" w:cs="Calibri"/>
        </w:rPr>
        <w:t xml:space="preserve"> </w:t>
      </w:r>
    </w:p>
    <w:p w14:paraId="6C5CB820" w14:textId="3D99D6DC" w:rsidR="00444253" w:rsidRPr="00444253" w:rsidRDefault="00EC5DBC" w:rsidP="0044425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Vaccination</w:t>
      </w:r>
    </w:p>
    <w:p w14:paraId="4141589A" w14:textId="0F1D4C92" w:rsidR="00444253" w:rsidRPr="00444253" w:rsidRDefault="00444253" w:rsidP="0044425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4253">
        <w:rPr>
          <w:rFonts w:ascii="Calibri" w:hAnsi="Calibri" w:cs="Calibri"/>
        </w:rPr>
        <w:t xml:space="preserve">Protecting your child from measles is as easy as </w:t>
      </w:r>
      <w:proofErr w:type="gramStart"/>
      <w:r w:rsidRPr="00444253">
        <w:rPr>
          <w:rFonts w:ascii="Calibri" w:hAnsi="Calibri" w:cs="Calibri"/>
        </w:rPr>
        <w:t>1,</w:t>
      </w:r>
      <w:proofErr w:type="gramEnd"/>
      <w:r w:rsidRPr="00444253">
        <w:rPr>
          <w:rFonts w:ascii="Calibri" w:hAnsi="Calibri" w:cs="Calibri"/>
        </w:rPr>
        <w:t xml:space="preserve"> 2. Two immunizations provide the best protection. </w:t>
      </w:r>
      <w:hyperlink r:id="rId16" w:history="1">
        <w:r w:rsidR="00BA4FA4" w:rsidRPr="00863E0F">
          <w:rPr>
            <w:rStyle w:val="Hyperlink"/>
            <w:rFonts w:ascii="Calibri" w:hAnsi="Calibri" w:cs="Calibri"/>
          </w:rPr>
          <w:t>https://bit.ly/41t0WSi</w:t>
        </w:r>
      </w:hyperlink>
      <w:r w:rsidR="00BA4FA4">
        <w:rPr>
          <w:rFonts w:ascii="Calibri" w:hAnsi="Calibri" w:cs="Calibri"/>
        </w:rPr>
        <w:t xml:space="preserve"> </w:t>
      </w:r>
    </w:p>
    <w:p w14:paraId="573D2B0E" w14:textId="64EE8CCD" w:rsidR="00444253" w:rsidRDefault="00444253" w:rsidP="0044425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4253">
        <w:rPr>
          <w:rFonts w:ascii="Calibri" w:hAnsi="Calibri" w:cs="Calibri"/>
        </w:rPr>
        <w:lastRenderedPageBreak/>
        <w:t xml:space="preserve">#Measles virus can live for up to 2 hours in an airspace where the infected person coughed or sneezed. Protect yourself by getting vaccinated. </w:t>
      </w:r>
      <w:r w:rsidR="00BA4FA4" w:rsidRPr="00BA4FA4">
        <w:rPr>
          <w:rFonts w:ascii="Calibri" w:hAnsi="Calibri" w:cs="Calibri"/>
          <w:highlight w:val="yellow"/>
        </w:rPr>
        <w:t>(insert link to health care office information)</w:t>
      </w:r>
    </w:p>
    <w:p w14:paraId="0990241C" w14:textId="06F4A403" w:rsidR="003D238C" w:rsidRPr="00444253" w:rsidRDefault="003D238C" w:rsidP="0044425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D238C">
        <w:rPr>
          <w:rFonts w:ascii="Calibri" w:hAnsi="Calibri" w:cs="Calibri"/>
        </w:rPr>
        <w:t xml:space="preserve">1 in 5 children living in #OaklandCounty are not </w:t>
      </w:r>
      <w:proofErr w:type="gramStart"/>
      <w:r w:rsidRPr="003D238C">
        <w:rPr>
          <w:rFonts w:ascii="Calibri" w:hAnsi="Calibri" w:cs="Calibri"/>
        </w:rPr>
        <w:t>up-to-date</w:t>
      </w:r>
      <w:proofErr w:type="gramEnd"/>
      <w:r w:rsidRPr="003D238C">
        <w:rPr>
          <w:rFonts w:ascii="Calibri" w:hAnsi="Calibri" w:cs="Calibri"/>
        </w:rPr>
        <w:t xml:space="preserve"> on their measles vaccine. Stop by our </w:t>
      </w:r>
      <w:r w:rsidRPr="003D238C">
        <w:rPr>
          <w:rFonts w:ascii="Calibri" w:hAnsi="Calibri" w:cs="Calibri"/>
          <w:highlight w:val="yellow"/>
        </w:rPr>
        <w:t>(insert office location)</w:t>
      </w:r>
      <w:r w:rsidRPr="003D238C">
        <w:rPr>
          <w:rFonts w:ascii="Calibri" w:hAnsi="Calibri" w:cs="Calibri"/>
        </w:rPr>
        <w:t xml:space="preserve"> for your child's missing MMR dose today. </w:t>
      </w:r>
      <w:r w:rsidRPr="00BA4FA4">
        <w:rPr>
          <w:rFonts w:ascii="Calibri" w:hAnsi="Calibri" w:cs="Calibri"/>
          <w:highlight w:val="yellow"/>
        </w:rPr>
        <w:t>(insert link to health care office information)</w:t>
      </w:r>
    </w:p>
    <w:p w14:paraId="49AAC3EE" w14:textId="42FE7C33" w:rsidR="00444253" w:rsidRDefault="00444253" w:rsidP="0044425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44253">
        <w:rPr>
          <w:rFonts w:ascii="Calibri" w:hAnsi="Calibri" w:cs="Calibri"/>
        </w:rPr>
        <w:t xml:space="preserve">Need your MMR (Measles, Mumps, and Rubella) vaccine? Our </w:t>
      </w:r>
      <w:r w:rsidRPr="00444253">
        <w:rPr>
          <w:rFonts w:ascii="Calibri" w:hAnsi="Calibri" w:cs="Calibri"/>
          <w:highlight w:val="yellow"/>
        </w:rPr>
        <w:t>(insert office location)</w:t>
      </w:r>
      <w:r w:rsidRPr="00444253">
        <w:rPr>
          <w:rFonts w:ascii="Calibri" w:hAnsi="Calibri" w:cs="Calibri"/>
        </w:rPr>
        <w:t xml:space="preserve"> are open today. Don't wait to vaccinate!</w:t>
      </w:r>
      <w:r w:rsidR="00BA4FA4">
        <w:rPr>
          <w:rFonts w:ascii="Calibri" w:hAnsi="Calibri" w:cs="Calibri"/>
        </w:rPr>
        <w:t xml:space="preserve"> </w:t>
      </w:r>
      <w:r w:rsidR="00BA4FA4" w:rsidRPr="00BA4FA4">
        <w:rPr>
          <w:rFonts w:ascii="Calibri" w:hAnsi="Calibri" w:cs="Calibri"/>
          <w:highlight w:val="yellow"/>
        </w:rPr>
        <w:t>(insert link to health care office information)</w:t>
      </w:r>
    </w:p>
    <w:p w14:paraId="2F0B1869" w14:textId="190382C8" w:rsidR="003D238C" w:rsidRPr="003D238C" w:rsidRDefault="003D238C" w:rsidP="003D238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D238C">
        <w:rPr>
          <w:rFonts w:ascii="Calibri" w:hAnsi="Calibri" w:cs="Calibri"/>
        </w:rPr>
        <w:t>Unsure about your MMR/measles vaccine status? Talk to your health care provider or visit https://bit.ly/3yfsVo3 to find out if you have two dose</w:t>
      </w:r>
      <w:r>
        <w:rPr>
          <w:rFonts w:ascii="Calibri" w:hAnsi="Calibri" w:cs="Calibri"/>
        </w:rPr>
        <w:t>s</w:t>
      </w:r>
      <w:r w:rsidRPr="003D238C">
        <w:rPr>
          <w:rFonts w:ascii="Calibri" w:hAnsi="Calibri" w:cs="Calibri"/>
        </w:rPr>
        <w:t xml:space="preserve"> of the MMR vaccine.</w:t>
      </w:r>
    </w:p>
    <w:p w14:paraId="0A28222E" w14:textId="77777777" w:rsidR="00444253" w:rsidRDefault="00444253" w:rsidP="00444253">
      <w:pPr>
        <w:rPr>
          <w:rFonts w:ascii="Calibri" w:hAnsi="Calibri" w:cs="Calibri"/>
        </w:rPr>
      </w:pPr>
    </w:p>
    <w:p w14:paraId="0C5AF19B" w14:textId="77777777" w:rsidR="00444253" w:rsidRPr="00444253" w:rsidRDefault="00444253" w:rsidP="00444253">
      <w:pPr>
        <w:rPr>
          <w:rFonts w:ascii="Calibri" w:hAnsi="Calibri" w:cs="Calibri"/>
        </w:rPr>
      </w:pPr>
    </w:p>
    <w:sectPr w:rsidR="00444253" w:rsidRPr="0044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118C"/>
    <w:multiLevelType w:val="hybridMultilevel"/>
    <w:tmpl w:val="A598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1B"/>
    <w:rsid w:val="003C3FA5"/>
    <w:rsid w:val="003D238C"/>
    <w:rsid w:val="00444253"/>
    <w:rsid w:val="006F247E"/>
    <w:rsid w:val="00A224EF"/>
    <w:rsid w:val="00BA4FA4"/>
    <w:rsid w:val="00D0051B"/>
    <w:rsid w:val="00E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D8C9"/>
  <w15:chartTrackingRefBased/>
  <w15:docId w15:val="{C3F92FAB-6973-4D24-B91A-F5A4AE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2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9NJIkX" TargetMode="External"/><Relationship Id="rId13" Type="http://schemas.openxmlformats.org/officeDocument/2006/relationships/hyperlink" Target="https://bit.ly/3SdNZ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49NJIkX" TargetMode="External"/><Relationship Id="rId12" Type="http://schemas.openxmlformats.org/officeDocument/2006/relationships/hyperlink" Target="https://bit.ly/49Itg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t.ly/41t0W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49NJIkX" TargetMode="External"/><Relationship Id="rId11" Type="http://schemas.openxmlformats.org/officeDocument/2006/relationships/hyperlink" Target="https://bit.ly/49NJIkX" TargetMode="External"/><Relationship Id="rId5" Type="http://schemas.openxmlformats.org/officeDocument/2006/relationships/hyperlink" Target="https://bit.ly/49NJIkX" TargetMode="External"/><Relationship Id="rId15" Type="http://schemas.openxmlformats.org/officeDocument/2006/relationships/hyperlink" Target="https://bit.ly/3SdNZIa" TargetMode="External"/><Relationship Id="rId10" Type="http://schemas.openxmlformats.org/officeDocument/2006/relationships/hyperlink" Target="https://bit.ly/4ieGr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ieGrjq" TargetMode="External"/><Relationship Id="rId14" Type="http://schemas.openxmlformats.org/officeDocument/2006/relationships/hyperlink" Target="https://bit.ly/49NJIk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McClain-Horrigan, Mary Elizabeth</dc:creator>
  <cp:keywords/>
  <dc:description/>
  <cp:lastModifiedBy>McClain-Horrigan, Mary Elizabeth</cp:lastModifiedBy>
  <cp:revision>2</cp:revision>
  <dcterms:created xsi:type="dcterms:W3CDTF">2025-03-17T18:09:00Z</dcterms:created>
  <dcterms:modified xsi:type="dcterms:W3CDTF">2025-03-17T19:38:00Z</dcterms:modified>
</cp:coreProperties>
</file>